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A9AC9">
      <w:pPr>
        <w:jc w:val="center"/>
      </w:pPr>
    </w:p>
    <w:p w14:paraId="348E333F">
      <w:pPr>
        <w:jc w:val="center"/>
      </w:pPr>
    </w:p>
    <w:p w14:paraId="176BDFCA">
      <w:pPr>
        <w:jc w:val="center"/>
      </w:pPr>
    </w:p>
    <w:p w14:paraId="485A4088">
      <w:pPr>
        <w:jc w:val="center"/>
      </w:pPr>
    </w:p>
    <w:p w14:paraId="54394D3A">
      <w:pPr>
        <w:jc w:val="center"/>
      </w:pPr>
    </w:p>
    <w:p w14:paraId="175150B8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255172">
      <w:pPr>
        <w:jc w:val="center"/>
      </w:pPr>
    </w:p>
    <w:p w14:paraId="5F55B142">
      <w:pPr>
        <w:jc w:val="center"/>
      </w:pPr>
    </w:p>
    <w:p w14:paraId="031F13AA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</w:t>
      </w:r>
      <w:r>
        <w:rPr>
          <w:rFonts w:hint="eastAsia"/>
          <w:b/>
          <w:sz w:val="52"/>
          <w:szCs w:val="52"/>
          <w:lang w:val="en-US" w:eastAsia="zh-CN"/>
        </w:rPr>
        <w:t>再</w:t>
      </w:r>
      <w:r>
        <w:rPr>
          <w:rFonts w:hint="eastAsia"/>
          <w:b/>
          <w:sz w:val="52"/>
          <w:szCs w:val="52"/>
        </w:rPr>
        <w:t>认证农场调查表</w:t>
      </w:r>
    </w:p>
    <w:p w14:paraId="3D934FC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（畜禽养殖）</w:t>
      </w:r>
    </w:p>
    <w:p w14:paraId="12821B25">
      <w:pPr>
        <w:jc w:val="center"/>
        <w:rPr>
          <w:b/>
          <w:sz w:val="44"/>
          <w:szCs w:val="44"/>
        </w:rPr>
      </w:pPr>
    </w:p>
    <w:p w14:paraId="6106603E">
      <w:pPr>
        <w:jc w:val="center"/>
        <w:rPr>
          <w:b/>
          <w:sz w:val="44"/>
          <w:szCs w:val="44"/>
        </w:rPr>
      </w:pPr>
    </w:p>
    <w:p w14:paraId="5F0FACED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</w:t>
      </w:r>
    </w:p>
    <w:p w14:paraId="053AD4AC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45062949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</w:p>
    <w:p w14:paraId="6791B18B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73D81A1F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4278DF49">
      <w:pPr>
        <w:spacing w:line="360" w:lineRule="auto"/>
        <w:jc w:val="center"/>
        <w:rPr>
          <w:b/>
          <w:sz w:val="44"/>
          <w:szCs w:val="44"/>
        </w:rPr>
      </w:pPr>
    </w:p>
    <w:p w14:paraId="4159211A">
      <w:pPr>
        <w:jc w:val="center"/>
        <w:rPr>
          <w:b/>
          <w:sz w:val="44"/>
          <w:szCs w:val="44"/>
        </w:rPr>
      </w:pPr>
    </w:p>
    <w:p w14:paraId="3CA3726C">
      <w:pPr>
        <w:jc w:val="center"/>
        <w:rPr>
          <w:b/>
          <w:sz w:val="44"/>
          <w:szCs w:val="44"/>
        </w:rPr>
      </w:pPr>
    </w:p>
    <w:p w14:paraId="2FB323B0">
      <w:pPr>
        <w:jc w:val="center"/>
        <w:rPr>
          <w:b/>
          <w:sz w:val="44"/>
          <w:szCs w:val="44"/>
        </w:rPr>
      </w:pPr>
    </w:p>
    <w:p w14:paraId="60ECF74C">
      <w:pPr>
        <w:jc w:val="center"/>
        <w:rPr>
          <w:b/>
          <w:sz w:val="44"/>
          <w:szCs w:val="44"/>
        </w:rPr>
      </w:pPr>
    </w:p>
    <w:p w14:paraId="12DBB137">
      <w:pPr>
        <w:jc w:val="center"/>
        <w:rPr>
          <w:b/>
          <w:sz w:val="44"/>
          <w:szCs w:val="44"/>
        </w:rPr>
      </w:pPr>
    </w:p>
    <w:p w14:paraId="53412D79">
      <w:pPr>
        <w:jc w:val="center"/>
        <w:rPr>
          <w:b/>
          <w:sz w:val="44"/>
          <w:szCs w:val="44"/>
        </w:rPr>
      </w:pPr>
    </w:p>
    <w:p w14:paraId="6B6347B8">
      <w:pPr>
        <w:jc w:val="center"/>
        <w:rPr>
          <w:b/>
          <w:sz w:val="44"/>
          <w:szCs w:val="44"/>
        </w:rPr>
      </w:pPr>
    </w:p>
    <w:p w14:paraId="74BA4BA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72AC0DC6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</w:t>
      </w:r>
    </w:p>
    <w:p w14:paraId="4F6ED28D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4D780E67">
      <w:pPr>
        <w:jc w:val="center"/>
        <w:rPr>
          <w:sz w:val="18"/>
          <w:szCs w:val="18"/>
        </w:rPr>
      </w:pPr>
    </w:p>
    <w:p w14:paraId="52D67754">
      <w:pPr>
        <w:jc w:val="center"/>
        <w:rPr>
          <w:sz w:val="18"/>
          <w:szCs w:val="18"/>
        </w:rPr>
      </w:pPr>
    </w:p>
    <w:p w14:paraId="26DFA91B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7A2EF28C">
      <w:pPr>
        <w:spacing w:line="360" w:lineRule="auto"/>
        <w:jc w:val="center"/>
        <w:rPr>
          <w:b/>
          <w:sz w:val="28"/>
          <w:szCs w:val="28"/>
        </w:rPr>
      </w:pPr>
    </w:p>
    <w:p w14:paraId="02A9E310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150E5620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1F3B574D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5072CFE5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25BBBF29">
      <w:pPr>
        <w:spacing w:line="360" w:lineRule="auto"/>
        <w:rPr>
          <w:rFonts w:ascii="宋体" w:hAnsi="宋体"/>
          <w:sz w:val="28"/>
          <w:szCs w:val="28"/>
        </w:rPr>
      </w:pPr>
    </w:p>
    <w:p w14:paraId="092453E3">
      <w:pPr>
        <w:spacing w:line="360" w:lineRule="auto"/>
        <w:rPr>
          <w:rFonts w:ascii="宋体" w:hAnsi="宋体"/>
          <w:sz w:val="28"/>
          <w:szCs w:val="28"/>
        </w:rPr>
      </w:pPr>
    </w:p>
    <w:p w14:paraId="4F83412F">
      <w:pPr>
        <w:spacing w:line="360" w:lineRule="auto"/>
        <w:rPr>
          <w:rFonts w:ascii="宋体" w:hAnsi="宋体"/>
          <w:sz w:val="28"/>
          <w:szCs w:val="28"/>
        </w:rPr>
      </w:pPr>
    </w:p>
    <w:p w14:paraId="3C6B83B1">
      <w:pPr>
        <w:spacing w:line="360" w:lineRule="auto"/>
        <w:rPr>
          <w:rFonts w:ascii="宋体" w:hAnsi="宋体"/>
          <w:sz w:val="28"/>
          <w:szCs w:val="28"/>
        </w:rPr>
      </w:pPr>
    </w:p>
    <w:p w14:paraId="1B9B500A">
      <w:pPr>
        <w:spacing w:line="360" w:lineRule="auto"/>
        <w:rPr>
          <w:rFonts w:ascii="宋体" w:hAnsi="宋体"/>
          <w:sz w:val="28"/>
          <w:szCs w:val="28"/>
        </w:rPr>
      </w:pPr>
    </w:p>
    <w:p w14:paraId="0AD1DA51">
      <w:pPr>
        <w:spacing w:line="360" w:lineRule="auto"/>
        <w:rPr>
          <w:rFonts w:ascii="宋体" w:hAnsi="宋体"/>
          <w:sz w:val="28"/>
          <w:szCs w:val="28"/>
        </w:rPr>
      </w:pPr>
    </w:p>
    <w:p w14:paraId="3F151D94">
      <w:pPr>
        <w:spacing w:line="360" w:lineRule="auto"/>
        <w:rPr>
          <w:rFonts w:ascii="宋体" w:hAnsi="宋体"/>
          <w:sz w:val="28"/>
          <w:szCs w:val="28"/>
        </w:rPr>
      </w:pPr>
    </w:p>
    <w:p w14:paraId="2B32F1AE">
      <w:pPr>
        <w:spacing w:line="360" w:lineRule="auto"/>
        <w:rPr>
          <w:rFonts w:ascii="宋体" w:hAnsi="宋体"/>
          <w:sz w:val="28"/>
          <w:szCs w:val="28"/>
        </w:rPr>
      </w:pPr>
    </w:p>
    <w:p w14:paraId="1C7C05F4">
      <w:pPr>
        <w:spacing w:line="360" w:lineRule="auto"/>
        <w:rPr>
          <w:rFonts w:ascii="宋体" w:hAnsi="宋体"/>
          <w:sz w:val="28"/>
          <w:szCs w:val="28"/>
        </w:rPr>
      </w:pPr>
    </w:p>
    <w:p w14:paraId="215C55B5">
      <w:pPr>
        <w:spacing w:line="360" w:lineRule="auto"/>
        <w:rPr>
          <w:rFonts w:ascii="宋体" w:hAnsi="宋体"/>
          <w:sz w:val="28"/>
          <w:szCs w:val="28"/>
        </w:rPr>
      </w:pPr>
    </w:p>
    <w:p w14:paraId="08249F62">
      <w:pPr>
        <w:spacing w:line="360" w:lineRule="auto"/>
        <w:rPr>
          <w:rFonts w:ascii="宋体" w:hAnsi="宋体"/>
          <w:sz w:val="28"/>
          <w:szCs w:val="28"/>
        </w:rPr>
      </w:pPr>
    </w:p>
    <w:p w14:paraId="033E6F6F">
      <w:pPr>
        <w:spacing w:line="360" w:lineRule="auto"/>
        <w:rPr>
          <w:rFonts w:ascii="宋体" w:hAnsi="宋体"/>
          <w:sz w:val="28"/>
          <w:szCs w:val="28"/>
        </w:rPr>
      </w:pPr>
    </w:p>
    <w:p w14:paraId="2DEED540">
      <w:pPr>
        <w:spacing w:line="360" w:lineRule="auto"/>
        <w:rPr>
          <w:rFonts w:ascii="宋体" w:hAnsi="宋体"/>
          <w:sz w:val="28"/>
          <w:szCs w:val="28"/>
        </w:rPr>
      </w:pPr>
    </w:p>
    <w:p w14:paraId="337C407A">
      <w:pPr>
        <w:spacing w:line="360" w:lineRule="auto"/>
        <w:rPr>
          <w:rFonts w:ascii="宋体" w:hAnsi="宋体"/>
          <w:sz w:val="28"/>
          <w:szCs w:val="28"/>
        </w:rPr>
      </w:pPr>
    </w:p>
    <w:p w14:paraId="5232F360">
      <w:pPr>
        <w:spacing w:line="360" w:lineRule="auto"/>
        <w:rPr>
          <w:rFonts w:ascii="宋体" w:hAnsi="宋体"/>
          <w:sz w:val="28"/>
          <w:szCs w:val="28"/>
        </w:rPr>
      </w:pPr>
    </w:p>
    <w:p w14:paraId="3E67400A">
      <w:pPr>
        <w:spacing w:line="360" w:lineRule="auto"/>
        <w:rPr>
          <w:rFonts w:ascii="宋体" w:hAnsi="宋体"/>
          <w:sz w:val="28"/>
          <w:szCs w:val="28"/>
        </w:rPr>
      </w:pPr>
    </w:p>
    <w:p w14:paraId="5E01A2CE">
      <w:pPr>
        <w:spacing w:line="360" w:lineRule="auto"/>
        <w:rPr>
          <w:rFonts w:ascii="宋体" w:hAnsi="宋体"/>
          <w:sz w:val="28"/>
          <w:szCs w:val="28"/>
        </w:rPr>
      </w:pPr>
    </w:p>
    <w:p w14:paraId="0ED1D1D1">
      <w:pPr>
        <w:spacing w:line="360" w:lineRule="auto"/>
        <w:rPr>
          <w:rFonts w:ascii="宋体" w:hAnsi="宋体"/>
          <w:sz w:val="28"/>
          <w:szCs w:val="28"/>
        </w:rPr>
      </w:pPr>
    </w:p>
    <w:p w14:paraId="394CDA80">
      <w:pPr>
        <w:spacing w:line="360" w:lineRule="auto"/>
        <w:rPr>
          <w:rFonts w:ascii="宋体" w:hAnsi="宋体"/>
          <w:sz w:val="28"/>
          <w:szCs w:val="28"/>
        </w:rPr>
      </w:pPr>
    </w:p>
    <w:p w14:paraId="0EEC5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ind w:left="420"/>
        <w:jc w:val="center"/>
        <w:textAlignment w:val="auto"/>
        <w:rPr>
          <w:rFonts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6B570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1、基地名称与地址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55C0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263E4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生产单元（基地）地址是否变更？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</w:p>
          <w:p w14:paraId="11006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如是，请填写新的生产单元（基地）地址：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</w:t>
            </w:r>
          </w:p>
          <w:p w14:paraId="60AD4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生产基地范围是否变更？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07CF9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如是，请详细描述变更情况或提供相关文件：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     </w:t>
            </w:r>
          </w:p>
          <w:p w14:paraId="314CF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sz w:val="21"/>
                <w:szCs w:val="21"/>
                <w:lang w:val="en-US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/>
              </w:rPr>
              <w:t>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11E58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如是，请描述新的生产组织模式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：</w:t>
            </w:r>
          </w:p>
          <w:p w14:paraId="1CBF0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</w:p>
          <w:p w14:paraId="7D7E0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黑体" w:eastAsia="黑体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tbl>
      <w:tblPr>
        <w:tblStyle w:val="18"/>
        <w:tblpPr w:leftFromText="180" w:rightFromText="180" w:vertAnchor="text" w:horzAnchor="page" w:tblpX="1087" w:tblpY="46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650"/>
        <w:gridCol w:w="1561"/>
        <w:gridCol w:w="4071"/>
      </w:tblGrid>
      <w:tr w14:paraId="22C5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79" w:type="dxa"/>
            <w:vAlign w:val="center"/>
          </w:tcPr>
          <w:p w14:paraId="192EF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3650" w:type="dxa"/>
            <w:vAlign w:val="center"/>
          </w:tcPr>
          <w:p w14:paraId="09C21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</w:t>
            </w:r>
          </w:p>
        </w:tc>
        <w:tc>
          <w:tcPr>
            <w:tcW w:w="1561" w:type="dxa"/>
            <w:vAlign w:val="center"/>
          </w:tcPr>
          <w:p w14:paraId="3792B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</w:t>
            </w:r>
            <w:r>
              <w:rPr>
                <w:sz w:val="21"/>
                <w:szCs w:val="21"/>
              </w:rPr>
              <w:t>否修订</w:t>
            </w:r>
          </w:p>
        </w:tc>
        <w:tc>
          <w:tcPr>
            <w:tcW w:w="4071" w:type="dxa"/>
            <w:vAlign w:val="center"/>
          </w:tcPr>
          <w:p w14:paraId="638BB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如修订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>请提供新版本</w:t>
            </w:r>
          </w:p>
        </w:tc>
      </w:tr>
      <w:tr w14:paraId="37319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Align w:val="center"/>
          </w:tcPr>
          <w:p w14:paraId="58030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650" w:type="dxa"/>
            <w:vAlign w:val="center"/>
          </w:tcPr>
          <w:p w14:paraId="0E11B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质量管理手册</w:t>
            </w:r>
          </w:p>
        </w:tc>
        <w:tc>
          <w:tcPr>
            <w:tcW w:w="1561" w:type="dxa"/>
            <w:vAlign w:val="center"/>
          </w:tcPr>
          <w:p w14:paraId="0D496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65D55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2C79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9" w:type="dxa"/>
            <w:vAlign w:val="center"/>
          </w:tcPr>
          <w:p w14:paraId="4CE1B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650" w:type="dxa"/>
            <w:vAlign w:val="center"/>
          </w:tcPr>
          <w:p w14:paraId="246FE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生产</w:t>
            </w:r>
            <w:r>
              <w:rPr>
                <w:sz w:val="21"/>
                <w:szCs w:val="21"/>
              </w:rPr>
              <w:t>操作规程</w:t>
            </w:r>
          </w:p>
        </w:tc>
        <w:tc>
          <w:tcPr>
            <w:tcW w:w="1561" w:type="dxa"/>
            <w:vAlign w:val="center"/>
          </w:tcPr>
          <w:p w14:paraId="3C14B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2F933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56632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2、</w:t>
      </w:r>
      <w:r>
        <w:rPr>
          <w:rFonts w:ascii="黑体" w:eastAsia="黑体"/>
          <w:color w:val="000000"/>
          <w:sz w:val="21"/>
          <w:szCs w:val="21"/>
        </w:rPr>
        <w:t>质量管理文件</w:t>
      </w:r>
    </w:p>
    <w:p w14:paraId="55FF2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3</w:t>
      </w:r>
      <w:r>
        <w:rPr>
          <w:rFonts w:ascii="黑体" w:eastAsia="黑体"/>
          <w:color w:val="000000"/>
          <w:sz w:val="21"/>
          <w:szCs w:val="21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上年度</w:t>
      </w:r>
      <w:r>
        <w:rPr>
          <w:rFonts w:ascii="黑体" w:eastAsia="黑体"/>
          <w:color w:val="000000"/>
          <w:sz w:val="21"/>
          <w:szCs w:val="21"/>
        </w:rPr>
        <w:t>认证</w:t>
      </w:r>
      <w:r>
        <w:rPr>
          <w:rFonts w:hint="eastAsia" w:ascii="黑体" w:eastAsia="黑体"/>
          <w:color w:val="000000"/>
          <w:sz w:val="21"/>
          <w:szCs w:val="21"/>
        </w:rPr>
        <w:t>不符合项及</w:t>
      </w:r>
      <w:r>
        <w:rPr>
          <w:rFonts w:ascii="黑体" w:eastAsia="黑体"/>
          <w:color w:val="000000"/>
          <w:sz w:val="21"/>
          <w:szCs w:val="21"/>
        </w:rPr>
        <w:t>整改情况（附</w:t>
      </w:r>
      <w:r>
        <w:rPr>
          <w:rFonts w:hint="eastAsia" w:ascii="黑体" w:eastAsia="黑体"/>
          <w:color w:val="000000"/>
          <w:sz w:val="21"/>
          <w:szCs w:val="21"/>
        </w:rPr>
        <w:t>整改情况</w:t>
      </w:r>
      <w:r>
        <w:rPr>
          <w:rFonts w:ascii="黑体" w:eastAsia="黑体"/>
          <w:color w:val="000000"/>
          <w:sz w:val="21"/>
          <w:szCs w:val="21"/>
        </w:rPr>
        <w:t>相关材料证明）</w:t>
      </w:r>
      <w:r>
        <w:rPr>
          <w:rFonts w:hint="eastAsia" w:ascii="黑体" w:eastAsia="黑体"/>
          <w:color w:val="00000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□不涉及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499"/>
        <w:gridCol w:w="1650"/>
        <w:gridCol w:w="1400"/>
        <w:gridCol w:w="3421"/>
      </w:tblGrid>
      <w:tr w14:paraId="7D0BE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restart"/>
            <w:vAlign w:val="center"/>
          </w:tcPr>
          <w:p w14:paraId="49A74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不符合项描述</w:t>
            </w:r>
          </w:p>
        </w:tc>
        <w:tc>
          <w:tcPr>
            <w:tcW w:w="4549" w:type="dxa"/>
            <w:gridSpan w:val="3"/>
            <w:vAlign w:val="center"/>
          </w:tcPr>
          <w:p w14:paraId="15DD3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整改完成情况</w:t>
            </w:r>
          </w:p>
        </w:tc>
        <w:tc>
          <w:tcPr>
            <w:tcW w:w="3421" w:type="dxa"/>
            <w:vMerge w:val="restart"/>
            <w:vAlign w:val="center"/>
          </w:tcPr>
          <w:p w14:paraId="79687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整改措施</w:t>
            </w:r>
          </w:p>
        </w:tc>
      </w:tr>
      <w:tr w14:paraId="2DE0F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continue"/>
            <w:vAlign w:val="center"/>
          </w:tcPr>
          <w:p w14:paraId="35164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53418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</w:t>
            </w:r>
            <w:r>
              <w:rPr>
                <w:sz w:val="21"/>
                <w:szCs w:val="21"/>
              </w:rPr>
              <w:t>完成</w:t>
            </w:r>
          </w:p>
        </w:tc>
        <w:tc>
          <w:tcPr>
            <w:tcW w:w="1650" w:type="dxa"/>
            <w:vAlign w:val="center"/>
          </w:tcPr>
          <w:p w14:paraId="7BD74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基本完成</w:t>
            </w:r>
          </w:p>
        </w:tc>
        <w:tc>
          <w:tcPr>
            <w:tcW w:w="1400" w:type="dxa"/>
            <w:vAlign w:val="center"/>
          </w:tcPr>
          <w:p w14:paraId="373F1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</w:t>
            </w:r>
            <w:r>
              <w:rPr>
                <w:sz w:val="21"/>
                <w:szCs w:val="21"/>
              </w:rPr>
              <w:t>整改</w:t>
            </w:r>
          </w:p>
        </w:tc>
        <w:tc>
          <w:tcPr>
            <w:tcW w:w="3421" w:type="dxa"/>
            <w:vMerge w:val="continue"/>
            <w:vAlign w:val="center"/>
          </w:tcPr>
          <w:p w14:paraId="0C90C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1B387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7D96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2C612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70CC3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41133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46BDE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7CCD7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54DAD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538E9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46E26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13BD7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20627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5DEDD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059D3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6718A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35A9A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3EDC9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5B31C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6BFF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2" w:type="dxa"/>
            <w:vAlign w:val="center"/>
          </w:tcPr>
          <w:p w14:paraId="4F7F3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61AEF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46C10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2B8DB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6F182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4E4D9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center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第二部分  养殖生产</w:t>
      </w:r>
    </w:p>
    <w:p w14:paraId="50E16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1、申请养殖规模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 w14:paraId="2A2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69590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养殖品种</w:t>
            </w:r>
          </w:p>
        </w:tc>
        <w:tc>
          <w:tcPr>
            <w:tcW w:w="1992" w:type="dxa"/>
            <w:vAlign w:val="center"/>
          </w:tcPr>
          <w:p w14:paraId="1F678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年度养殖总量</w:t>
            </w:r>
          </w:p>
        </w:tc>
        <w:tc>
          <w:tcPr>
            <w:tcW w:w="1992" w:type="dxa"/>
            <w:vAlign w:val="center"/>
          </w:tcPr>
          <w:p w14:paraId="72EC5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饲养周期</w:t>
            </w:r>
          </w:p>
        </w:tc>
        <w:tc>
          <w:tcPr>
            <w:tcW w:w="1993" w:type="dxa"/>
            <w:vAlign w:val="center"/>
          </w:tcPr>
          <w:p w14:paraId="44B9D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年出栏量</w:t>
            </w:r>
          </w:p>
        </w:tc>
        <w:tc>
          <w:tcPr>
            <w:tcW w:w="1993" w:type="dxa"/>
            <w:vAlign w:val="center"/>
          </w:tcPr>
          <w:p w14:paraId="2988C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是否申请认证</w:t>
            </w:r>
          </w:p>
        </w:tc>
      </w:tr>
      <w:tr w14:paraId="66262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583DD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67168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3A4D8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3E0EC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2CA16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784D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2" w:type="dxa"/>
          </w:tcPr>
          <w:p w14:paraId="51505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694F0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0AA96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3D842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74D4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F209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2" w:type="dxa"/>
          </w:tcPr>
          <w:p w14:paraId="4782C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54F74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4D390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61D0E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8A4D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F084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5"/>
          </w:tcPr>
          <w:p w14:paraId="350499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同一生产管理单元是否存在平行生产：□是  □否。</w:t>
            </w:r>
          </w:p>
          <w:p w14:paraId="6EB98E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是否外购同种产品，是否存在有平行所有权：□是  □否</w:t>
            </w:r>
          </w:p>
        </w:tc>
      </w:tr>
    </w:tbl>
    <w:p w14:paraId="7E5AC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2、圈舍和运动场</w:t>
      </w:r>
    </w:p>
    <w:tbl>
      <w:tblPr>
        <w:tblStyle w:val="18"/>
        <w:tblW w:w="99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559"/>
        <w:gridCol w:w="2687"/>
        <w:gridCol w:w="2651"/>
      </w:tblGrid>
      <w:tr w14:paraId="2B2D8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01FC1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圈舍编号</w:t>
            </w:r>
          </w:p>
        </w:tc>
        <w:tc>
          <w:tcPr>
            <w:tcW w:w="1559" w:type="dxa"/>
            <w:vAlign w:val="center"/>
          </w:tcPr>
          <w:p w14:paraId="7A1BE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畜禽名称</w:t>
            </w:r>
          </w:p>
        </w:tc>
        <w:tc>
          <w:tcPr>
            <w:tcW w:w="1559" w:type="dxa"/>
            <w:vAlign w:val="center"/>
          </w:tcPr>
          <w:p w14:paraId="4072D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圈舍面积（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）</w:t>
            </w:r>
          </w:p>
        </w:tc>
        <w:tc>
          <w:tcPr>
            <w:tcW w:w="2687" w:type="dxa"/>
            <w:vAlign w:val="center"/>
          </w:tcPr>
          <w:p w14:paraId="6EC7D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室外面积（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</w:rPr>
              <w:t>/只或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</w:rPr>
              <w:t>/头）</w:t>
            </w:r>
          </w:p>
        </w:tc>
        <w:tc>
          <w:tcPr>
            <w:tcW w:w="2651" w:type="dxa"/>
            <w:vAlign w:val="center"/>
          </w:tcPr>
          <w:p w14:paraId="643D3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最大存栏量</w:t>
            </w:r>
          </w:p>
        </w:tc>
      </w:tr>
      <w:tr w14:paraId="2BF7E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526" w:type="dxa"/>
            <w:vAlign w:val="center"/>
          </w:tcPr>
          <w:p w14:paraId="6C837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288A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9B80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87" w:type="dxa"/>
            <w:vAlign w:val="center"/>
          </w:tcPr>
          <w:p w14:paraId="1A636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51" w:type="dxa"/>
            <w:vAlign w:val="center"/>
          </w:tcPr>
          <w:p w14:paraId="5FA7F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3AB66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164F0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8F1F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E97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87" w:type="dxa"/>
            <w:vAlign w:val="center"/>
          </w:tcPr>
          <w:p w14:paraId="1E96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51" w:type="dxa"/>
            <w:vAlign w:val="center"/>
          </w:tcPr>
          <w:p w14:paraId="24D2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19B1B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82" w:type="dxa"/>
            <w:gridSpan w:val="5"/>
            <w:vAlign w:val="center"/>
          </w:tcPr>
          <w:p w14:paraId="46E14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  <w:p w14:paraId="2EAD6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  <w:p w14:paraId="27261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</w:tbl>
    <w:p w14:paraId="5FE38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3、饲料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989"/>
        <w:gridCol w:w="810"/>
        <w:gridCol w:w="193"/>
        <w:gridCol w:w="717"/>
        <w:gridCol w:w="1275"/>
        <w:gridCol w:w="1565"/>
        <w:gridCol w:w="428"/>
        <w:gridCol w:w="1993"/>
      </w:tblGrid>
      <w:tr w14:paraId="3BD0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3DCF5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3.1外购全价料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" w:hAnsi="仿宋" w:eastAsia="仿宋" w:cs="Arial"/>
                <w:color w:val="000000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62D24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E78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全价料的种类</w:t>
            </w:r>
          </w:p>
        </w:tc>
        <w:tc>
          <w:tcPr>
            <w:tcW w:w="1992" w:type="dxa"/>
            <w:gridSpan w:val="3"/>
            <w:vAlign w:val="center"/>
          </w:tcPr>
          <w:p w14:paraId="668BF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供货单位</w:t>
            </w:r>
          </w:p>
        </w:tc>
        <w:tc>
          <w:tcPr>
            <w:tcW w:w="1992" w:type="dxa"/>
            <w:gridSpan w:val="2"/>
            <w:vAlign w:val="center"/>
          </w:tcPr>
          <w:p w14:paraId="48348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是否有生产许可证</w:t>
            </w:r>
          </w:p>
        </w:tc>
        <w:tc>
          <w:tcPr>
            <w:tcW w:w="1993" w:type="dxa"/>
            <w:gridSpan w:val="2"/>
            <w:vAlign w:val="center"/>
          </w:tcPr>
          <w:p w14:paraId="18C55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年购买量</w:t>
            </w:r>
          </w:p>
        </w:tc>
        <w:tc>
          <w:tcPr>
            <w:tcW w:w="1993" w:type="dxa"/>
            <w:vAlign w:val="center"/>
          </w:tcPr>
          <w:p w14:paraId="31C10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饲料中加入药品种类和名称</w:t>
            </w:r>
          </w:p>
        </w:tc>
      </w:tr>
      <w:tr w14:paraId="7BEDA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2D310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46910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366F5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59E3F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369E4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C78E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25D6D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243E7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75AF4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76F3C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5EF3D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195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1E98F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3.2自制全价料</w:t>
            </w:r>
          </w:p>
        </w:tc>
      </w:tr>
      <w:tr w14:paraId="00A5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3D719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自产料种类</w:t>
            </w:r>
          </w:p>
        </w:tc>
        <w:tc>
          <w:tcPr>
            <w:tcW w:w="1992" w:type="dxa"/>
            <w:gridSpan w:val="3"/>
            <w:vAlign w:val="top"/>
          </w:tcPr>
          <w:p w14:paraId="19632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该饲料配料成分和比例</w:t>
            </w:r>
          </w:p>
        </w:tc>
        <w:tc>
          <w:tcPr>
            <w:tcW w:w="1992" w:type="dxa"/>
            <w:gridSpan w:val="2"/>
            <w:vAlign w:val="top"/>
          </w:tcPr>
          <w:p w14:paraId="4EF72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加工工艺</w:t>
            </w:r>
          </w:p>
        </w:tc>
        <w:tc>
          <w:tcPr>
            <w:tcW w:w="1993" w:type="dxa"/>
            <w:gridSpan w:val="2"/>
            <w:vAlign w:val="top"/>
          </w:tcPr>
          <w:p w14:paraId="55356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饲料中加入药品</w:t>
            </w:r>
          </w:p>
          <w:p w14:paraId="31DF9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种类和名称</w:t>
            </w:r>
          </w:p>
        </w:tc>
        <w:tc>
          <w:tcPr>
            <w:tcW w:w="1993" w:type="dxa"/>
            <w:vAlign w:val="top"/>
          </w:tcPr>
          <w:p w14:paraId="779CC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年生产量</w:t>
            </w:r>
          </w:p>
        </w:tc>
      </w:tr>
      <w:tr w14:paraId="66001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6D887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5A526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2C0F2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48B6D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5459E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D001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5E2D6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7E964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08A2D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51A81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44875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50C1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4CEBF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3.3自制配合饲料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" w:hAnsi="仿宋" w:eastAsia="仿宋" w:cs="Arial"/>
                <w:color w:val="000000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013AD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1526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主要原料名称</w:t>
            </w:r>
          </w:p>
        </w:tc>
        <w:tc>
          <w:tcPr>
            <w:tcW w:w="1992" w:type="dxa"/>
            <w:gridSpan w:val="3"/>
            <w:vAlign w:val="center"/>
          </w:tcPr>
          <w:p w14:paraId="1BAF2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良好农业认证证书</w:t>
            </w:r>
          </w:p>
        </w:tc>
        <w:tc>
          <w:tcPr>
            <w:tcW w:w="1992" w:type="dxa"/>
            <w:gridSpan w:val="2"/>
            <w:vAlign w:val="center"/>
          </w:tcPr>
          <w:p w14:paraId="5840A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产品检测报告</w:t>
            </w:r>
          </w:p>
        </w:tc>
        <w:tc>
          <w:tcPr>
            <w:tcW w:w="3986" w:type="dxa"/>
            <w:gridSpan w:val="3"/>
            <w:vAlign w:val="center"/>
          </w:tcPr>
          <w:p w14:paraId="0B38B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是否和购买批次相符</w:t>
            </w:r>
          </w:p>
        </w:tc>
      </w:tr>
      <w:tr w14:paraId="5039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1FF1B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0FEB9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□是  □否</w:t>
            </w:r>
          </w:p>
        </w:tc>
        <w:tc>
          <w:tcPr>
            <w:tcW w:w="1992" w:type="dxa"/>
            <w:gridSpan w:val="2"/>
            <w:vAlign w:val="center"/>
          </w:tcPr>
          <w:p w14:paraId="12B4E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□有  □无</w:t>
            </w:r>
          </w:p>
        </w:tc>
        <w:tc>
          <w:tcPr>
            <w:tcW w:w="3986" w:type="dxa"/>
            <w:gridSpan w:val="3"/>
            <w:vAlign w:val="center"/>
          </w:tcPr>
          <w:p w14:paraId="4824B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FD94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7107C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3C32B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□是  □否</w:t>
            </w:r>
          </w:p>
        </w:tc>
        <w:tc>
          <w:tcPr>
            <w:tcW w:w="1992" w:type="dxa"/>
            <w:gridSpan w:val="2"/>
            <w:vAlign w:val="center"/>
          </w:tcPr>
          <w:p w14:paraId="40B34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□有  □无</w:t>
            </w:r>
          </w:p>
        </w:tc>
        <w:tc>
          <w:tcPr>
            <w:tcW w:w="3986" w:type="dxa"/>
            <w:gridSpan w:val="3"/>
          </w:tcPr>
          <w:p w14:paraId="23C9F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F598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5F6F9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3.4饲料仓库</w:t>
            </w:r>
          </w:p>
        </w:tc>
      </w:tr>
      <w:tr w14:paraId="65E7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  <w:vMerge w:val="restart"/>
            <w:vAlign w:val="center"/>
          </w:tcPr>
          <w:p w14:paraId="3143F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仓库名称</w:t>
            </w:r>
          </w:p>
        </w:tc>
        <w:tc>
          <w:tcPr>
            <w:tcW w:w="1720" w:type="dxa"/>
            <w:gridSpan w:val="3"/>
            <w:vAlign w:val="center"/>
          </w:tcPr>
          <w:p w14:paraId="05D4E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储藏地点</w:t>
            </w:r>
          </w:p>
        </w:tc>
        <w:tc>
          <w:tcPr>
            <w:tcW w:w="2840" w:type="dxa"/>
            <w:gridSpan w:val="2"/>
            <w:vMerge w:val="restart"/>
            <w:vAlign w:val="center"/>
          </w:tcPr>
          <w:p w14:paraId="2DFB7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储藏方法</w:t>
            </w:r>
          </w:p>
        </w:tc>
        <w:tc>
          <w:tcPr>
            <w:tcW w:w="2421" w:type="dxa"/>
            <w:gridSpan w:val="2"/>
            <w:vMerge w:val="restart"/>
            <w:vAlign w:val="center"/>
          </w:tcPr>
          <w:p w14:paraId="02B19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储藏能力</w:t>
            </w:r>
          </w:p>
        </w:tc>
      </w:tr>
      <w:tr w14:paraId="35E8B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  <w:vMerge w:val="continue"/>
            <w:vAlign w:val="center"/>
          </w:tcPr>
          <w:p w14:paraId="4F95F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72306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场内</w:t>
            </w:r>
          </w:p>
        </w:tc>
        <w:tc>
          <w:tcPr>
            <w:tcW w:w="910" w:type="dxa"/>
            <w:gridSpan w:val="2"/>
            <w:vAlign w:val="center"/>
          </w:tcPr>
          <w:p w14:paraId="55F02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场外</w:t>
            </w:r>
          </w:p>
        </w:tc>
        <w:tc>
          <w:tcPr>
            <w:tcW w:w="2840" w:type="dxa"/>
            <w:gridSpan w:val="2"/>
            <w:vMerge w:val="continue"/>
            <w:vAlign w:val="center"/>
          </w:tcPr>
          <w:p w14:paraId="5E0A2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  <w:vMerge w:val="continue"/>
            <w:vAlign w:val="center"/>
          </w:tcPr>
          <w:p w14:paraId="7FCE1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6203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</w:tcPr>
          <w:p w14:paraId="2340C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5074F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910" w:type="dxa"/>
            <w:gridSpan w:val="2"/>
            <w:vAlign w:val="center"/>
          </w:tcPr>
          <w:p w14:paraId="3F58A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840" w:type="dxa"/>
            <w:gridSpan w:val="2"/>
          </w:tcPr>
          <w:p w14:paraId="0C75E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</w:tcPr>
          <w:p w14:paraId="15F4B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9B9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</w:tcPr>
          <w:p w14:paraId="49DCC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26845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910" w:type="dxa"/>
            <w:gridSpan w:val="2"/>
            <w:vAlign w:val="center"/>
          </w:tcPr>
          <w:p w14:paraId="2BC40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840" w:type="dxa"/>
            <w:gridSpan w:val="2"/>
          </w:tcPr>
          <w:p w14:paraId="55CED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</w:tcPr>
          <w:p w14:paraId="23FE8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39314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4、畜禽繁育与引入</w:t>
      </w:r>
    </w:p>
    <w:tbl>
      <w:tblPr>
        <w:tblStyle w:val="18"/>
        <w:tblW w:w="9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529"/>
        <w:gridCol w:w="4581"/>
      </w:tblGrid>
      <w:tr w14:paraId="48970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7415C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.1是否引入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通过GAP认证的</w:t>
            </w:r>
            <w:r>
              <w:rPr>
                <w:rFonts w:hint="eastAsia"/>
                <w:sz w:val="21"/>
                <w:szCs w:val="21"/>
              </w:rPr>
              <w:t>畜禽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hAnsi="Times New Roman" w:eastAsia="宋体" w:cs="Times New Roman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hAnsi="Times New Roman" w:eastAsia="宋体" w:cs="Times New Roman"/>
                <w:sz w:val="21"/>
                <w:szCs w:val="21"/>
                <w:lang w:val="en-US" w:eastAsia="zh-CN"/>
              </w:rPr>
              <w:t>否</w:t>
            </w:r>
          </w:p>
        </w:tc>
      </w:tr>
      <w:tr w14:paraId="29101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top"/>
          </w:tcPr>
          <w:p w14:paraId="27807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 w:cs="宋体"/>
                <w:sz w:val="21"/>
                <w:szCs w:val="21"/>
              </w:rPr>
              <w:t>品种</w:t>
            </w:r>
          </w:p>
        </w:tc>
        <w:tc>
          <w:tcPr>
            <w:tcW w:w="2529" w:type="dxa"/>
            <w:vAlign w:val="top"/>
          </w:tcPr>
          <w:p w14:paraId="76711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</w:rPr>
              <w:t>数量（头</w:t>
            </w:r>
            <w:r>
              <w:rPr>
                <w:rFonts w:hint="eastAsia"/>
                <w:bCs/>
                <w:sz w:val="21"/>
                <w:szCs w:val="21"/>
                <w:lang w:val="en-US"/>
              </w:rPr>
              <w:t>/只）</w:t>
            </w:r>
          </w:p>
        </w:tc>
        <w:tc>
          <w:tcPr>
            <w:tcW w:w="4581" w:type="dxa"/>
            <w:vAlign w:val="top"/>
          </w:tcPr>
          <w:p w14:paraId="090A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</w:rPr>
              <w:t>到场月龄/周龄</w:t>
            </w:r>
            <w:r>
              <w:rPr>
                <w:rFonts w:hint="eastAsia"/>
                <w:bCs/>
                <w:sz w:val="21"/>
                <w:szCs w:val="21"/>
                <w:lang w:val="en-US"/>
              </w:rPr>
              <w:t>/</w:t>
            </w:r>
            <w:r>
              <w:rPr>
                <w:rFonts w:hint="eastAsia"/>
                <w:bCs/>
                <w:sz w:val="21"/>
                <w:szCs w:val="21"/>
              </w:rPr>
              <w:t>日龄（引入时）</w:t>
            </w:r>
          </w:p>
        </w:tc>
      </w:tr>
      <w:tr w14:paraId="35E5F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842" w:type="dxa"/>
            <w:vAlign w:val="top"/>
          </w:tcPr>
          <w:p w14:paraId="0CD4B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2529" w:type="dxa"/>
            <w:vAlign w:val="top"/>
          </w:tcPr>
          <w:p w14:paraId="2EE2D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4581" w:type="dxa"/>
            <w:vAlign w:val="top"/>
          </w:tcPr>
          <w:p w14:paraId="4EE0D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1105C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top"/>
          </w:tcPr>
          <w:p w14:paraId="4EDB5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2529" w:type="dxa"/>
            <w:vAlign w:val="top"/>
          </w:tcPr>
          <w:p w14:paraId="268C2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4581" w:type="dxa"/>
            <w:vAlign w:val="top"/>
          </w:tcPr>
          <w:p w14:paraId="3F96C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2B740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3D2E7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4.2畜禽繁育</w:t>
            </w:r>
          </w:p>
        </w:tc>
      </w:tr>
      <w:tr w14:paraId="2EF87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0E951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本养殖场采取何种繁殖方式？</w:t>
            </w:r>
          </w:p>
          <w:p w14:paraId="59C91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自然繁殖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人工受精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胚胎移植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克隆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激素促进畜禽排卵和分娩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其他人工或辅助性繁殖技术，请描述：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57627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0A210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4.3畜禽群体/个体的识别方式</w:t>
            </w:r>
          </w:p>
        </w:tc>
      </w:tr>
      <w:tr w14:paraId="75874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2AC6F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请描述具体措施：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　</w:t>
            </w:r>
          </w:p>
        </w:tc>
      </w:tr>
    </w:tbl>
    <w:p w14:paraId="79DE5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5、疾病防治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89"/>
        <w:gridCol w:w="1130"/>
        <w:gridCol w:w="773"/>
        <w:gridCol w:w="587"/>
        <w:gridCol w:w="1405"/>
        <w:gridCol w:w="1075"/>
        <w:gridCol w:w="90"/>
        <w:gridCol w:w="828"/>
        <w:gridCol w:w="1993"/>
      </w:tblGrid>
      <w:tr w14:paraId="4F994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center"/>
          </w:tcPr>
          <w:p w14:paraId="5B865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5.1兽医师与技术员</w:t>
            </w:r>
          </w:p>
        </w:tc>
      </w:tr>
      <w:tr w14:paraId="5705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29587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兽医/技术员姓名</w:t>
            </w:r>
          </w:p>
        </w:tc>
        <w:tc>
          <w:tcPr>
            <w:tcW w:w="1992" w:type="dxa"/>
            <w:gridSpan w:val="3"/>
            <w:vAlign w:val="center"/>
          </w:tcPr>
          <w:p w14:paraId="2064A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992" w:type="dxa"/>
            <w:gridSpan w:val="2"/>
            <w:vAlign w:val="center"/>
          </w:tcPr>
          <w:p w14:paraId="173FB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993" w:type="dxa"/>
            <w:gridSpan w:val="3"/>
            <w:vAlign w:val="center"/>
          </w:tcPr>
          <w:p w14:paraId="450EE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993" w:type="dxa"/>
            <w:vAlign w:val="center"/>
          </w:tcPr>
          <w:p w14:paraId="03F42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资格证书</w:t>
            </w:r>
          </w:p>
        </w:tc>
      </w:tr>
      <w:tr w14:paraId="545D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086B3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4CA49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5AFF8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3"/>
          </w:tcPr>
          <w:p w14:paraId="7682D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659E5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7D9B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1A958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7DED2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7F72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3"/>
          </w:tcPr>
          <w:p w14:paraId="22D5A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10A10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95D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</w:tcPr>
          <w:p w14:paraId="1A887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5.2免疫</w:t>
            </w:r>
          </w:p>
        </w:tc>
      </w:tr>
      <w:tr w14:paraId="5416D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</w:tcPr>
          <w:p w14:paraId="71405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免疫程序的法律依据：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</w:p>
        </w:tc>
      </w:tr>
      <w:tr w14:paraId="64F5F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73F84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疫苗种类</w:t>
            </w:r>
          </w:p>
        </w:tc>
        <w:tc>
          <w:tcPr>
            <w:tcW w:w="2579" w:type="dxa"/>
            <w:gridSpan w:val="4"/>
            <w:vAlign w:val="top"/>
          </w:tcPr>
          <w:p w14:paraId="3D1DC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防疫范围</w:t>
            </w:r>
          </w:p>
        </w:tc>
        <w:tc>
          <w:tcPr>
            <w:tcW w:w="2480" w:type="dxa"/>
            <w:gridSpan w:val="2"/>
            <w:vAlign w:val="top"/>
          </w:tcPr>
          <w:p w14:paraId="138B7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应用范围</w:t>
            </w:r>
          </w:p>
        </w:tc>
        <w:tc>
          <w:tcPr>
            <w:tcW w:w="2911" w:type="dxa"/>
            <w:gridSpan w:val="3"/>
            <w:vAlign w:val="top"/>
          </w:tcPr>
          <w:p w14:paraId="15AAE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免疫方式</w:t>
            </w:r>
          </w:p>
        </w:tc>
      </w:tr>
      <w:tr w14:paraId="7F715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0E083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5F110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61104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2C72D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DC2E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3319F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531C2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4EA05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04C9B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7388B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0B70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1E2C3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3118B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1DDB4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7A0F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4539D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0741A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37DB2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2754D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7B98C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62" w:type="dxa"/>
            <w:gridSpan w:val="10"/>
            <w:vAlign w:val="top"/>
          </w:tcPr>
          <w:p w14:paraId="74766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5.3非治疗性手术</w:t>
            </w:r>
          </w:p>
        </w:tc>
      </w:tr>
      <w:tr w14:paraId="4131F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3B8BC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养殖品种是否需要采取以下非治疗性手术？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sz w:val="21"/>
                <w:szCs w:val="21"/>
              </w:rPr>
              <w:t>，如是，请选择：</w:t>
            </w:r>
          </w:p>
          <w:p w14:paraId="0756C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物理阉割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断角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断牙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犬牙钝化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断尾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剪羽  □断喙  □断趾  □烙翅</w:t>
            </w:r>
          </w:p>
          <w:p w14:paraId="5D4F0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□其他，请描述：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  <w:lang w:val="en-US"/>
              </w:rPr>
              <w:t xml:space="preserve"> </w:t>
            </w:r>
          </w:p>
        </w:tc>
      </w:tr>
      <w:tr w14:paraId="0B704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76326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5.4疾病防治</w:t>
            </w:r>
          </w:p>
        </w:tc>
      </w:tr>
      <w:tr w14:paraId="5942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1EE15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.1是否根据养殖场当地特点选择适应性强、抗性强的品种进行饲养？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3D2CD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.2</w:t>
            </w:r>
            <w:r>
              <w:rPr>
                <w:rFonts w:hint="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养殖场内环境卫生是否良好？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4CFCF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请描述清洁方式和清洁剂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名称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</w:t>
            </w:r>
          </w:p>
          <w:p w14:paraId="107BE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请描述消毒方式和消毒剂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名称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</w:t>
            </w:r>
          </w:p>
          <w:p w14:paraId="21FD1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15" w:firstLineChars="15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在畜禽舍使用消毒剂时，是否将畜禽迁出？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否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不涉及</w:t>
            </w:r>
          </w:p>
          <w:p w14:paraId="16CD3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  <w:lang w:val="en-US"/>
              </w:rPr>
              <w:t>.3 是否定期清理畜禽粪便：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/>
                <w:sz w:val="21"/>
                <w:szCs w:val="21"/>
              </w:rPr>
              <w:t xml:space="preserve">   如是，请描述频次：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   </w:t>
            </w:r>
          </w:p>
          <w:p w14:paraId="2B7C5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.4</w:t>
            </w:r>
            <w:r>
              <w:rPr>
                <w:rFonts w:hint="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请描述本养殖场畜禽疾病防治措施</w:t>
            </w:r>
          </w:p>
        </w:tc>
      </w:tr>
      <w:tr w14:paraId="04A10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center"/>
          </w:tcPr>
          <w:p w14:paraId="2DAB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疫苗、植物源制剂、微量元素、兽药或其他物质的具体名称</w:t>
            </w:r>
          </w:p>
        </w:tc>
        <w:tc>
          <w:tcPr>
            <w:tcW w:w="5391" w:type="dxa"/>
            <w:gridSpan w:val="5"/>
            <w:vAlign w:val="center"/>
          </w:tcPr>
          <w:p w14:paraId="70A9E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使用目的（预防接种、预防性治疗、医治疾病、刺激生长或控制生殖行为）</w:t>
            </w:r>
          </w:p>
        </w:tc>
      </w:tr>
      <w:tr w14:paraId="5E36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top"/>
          </w:tcPr>
          <w:p w14:paraId="2AC31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5391" w:type="dxa"/>
            <w:gridSpan w:val="5"/>
            <w:vAlign w:val="top"/>
          </w:tcPr>
          <w:p w14:paraId="35D6A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638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top"/>
          </w:tcPr>
          <w:p w14:paraId="56132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5391" w:type="dxa"/>
            <w:gridSpan w:val="5"/>
            <w:vAlign w:val="top"/>
          </w:tcPr>
          <w:p w14:paraId="54A63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A01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027CC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5.5兽药仓库</w:t>
            </w:r>
          </w:p>
        </w:tc>
      </w:tr>
      <w:tr w14:paraId="6AD12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Merge w:val="restart"/>
            <w:vAlign w:val="center"/>
          </w:tcPr>
          <w:p w14:paraId="7DB8E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仓库名称</w:t>
            </w:r>
          </w:p>
        </w:tc>
        <w:tc>
          <w:tcPr>
            <w:tcW w:w="2490" w:type="dxa"/>
            <w:gridSpan w:val="3"/>
            <w:vAlign w:val="center"/>
          </w:tcPr>
          <w:p w14:paraId="5402A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储藏地点</w:t>
            </w:r>
          </w:p>
        </w:tc>
        <w:tc>
          <w:tcPr>
            <w:tcW w:w="2570" w:type="dxa"/>
            <w:gridSpan w:val="3"/>
            <w:vMerge w:val="restart"/>
            <w:vAlign w:val="center"/>
          </w:tcPr>
          <w:p w14:paraId="3309E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储藏方法</w:t>
            </w:r>
          </w:p>
        </w:tc>
        <w:tc>
          <w:tcPr>
            <w:tcW w:w="2821" w:type="dxa"/>
            <w:gridSpan w:val="2"/>
            <w:vMerge w:val="restart"/>
            <w:vAlign w:val="center"/>
          </w:tcPr>
          <w:p w14:paraId="773E3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储藏能力</w:t>
            </w:r>
          </w:p>
        </w:tc>
      </w:tr>
      <w:tr w14:paraId="35678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Merge w:val="continue"/>
            <w:vAlign w:val="center"/>
          </w:tcPr>
          <w:p w14:paraId="667BF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1F8CE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场内</w:t>
            </w:r>
          </w:p>
        </w:tc>
        <w:tc>
          <w:tcPr>
            <w:tcW w:w="1360" w:type="dxa"/>
            <w:gridSpan w:val="2"/>
            <w:vAlign w:val="center"/>
          </w:tcPr>
          <w:p w14:paraId="5E0FB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场外</w:t>
            </w:r>
          </w:p>
        </w:tc>
        <w:tc>
          <w:tcPr>
            <w:tcW w:w="2570" w:type="dxa"/>
            <w:gridSpan w:val="3"/>
            <w:vMerge w:val="continue"/>
            <w:vAlign w:val="center"/>
          </w:tcPr>
          <w:p w14:paraId="7C0D3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Merge w:val="continue"/>
            <w:vAlign w:val="center"/>
          </w:tcPr>
          <w:p w14:paraId="42E61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B45A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Align w:val="center"/>
          </w:tcPr>
          <w:p w14:paraId="73852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2D5B8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1360" w:type="dxa"/>
            <w:gridSpan w:val="2"/>
            <w:vAlign w:val="center"/>
          </w:tcPr>
          <w:p w14:paraId="07829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570" w:type="dxa"/>
            <w:gridSpan w:val="3"/>
            <w:vAlign w:val="center"/>
          </w:tcPr>
          <w:p w14:paraId="3ED08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Align w:val="center"/>
          </w:tcPr>
          <w:p w14:paraId="6D8FB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CBA4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Align w:val="center"/>
          </w:tcPr>
          <w:p w14:paraId="0191D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600DE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1360" w:type="dxa"/>
            <w:gridSpan w:val="2"/>
            <w:vAlign w:val="center"/>
          </w:tcPr>
          <w:p w14:paraId="3331D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570" w:type="dxa"/>
            <w:gridSpan w:val="3"/>
            <w:vAlign w:val="center"/>
          </w:tcPr>
          <w:p w14:paraId="786B6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Align w:val="center"/>
          </w:tcPr>
          <w:p w14:paraId="5E5A8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4623C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6、畜禽饮用水</w:t>
      </w:r>
    </w:p>
    <w:tbl>
      <w:tblPr>
        <w:tblStyle w:val="19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187"/>
        <w:gridCol w:w="1490"/>
        <w:gridCol w:w="1250"/>
        <w:gridCol w:w="1565"/>
        <w:gridCol w:w="2260"/>
      </w:tblGrid>
      <w:tr w14:paraId="091DF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1B794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水源性质</w:t>
            </w:r>
          </w:p>
        </w:tc>
        <w:tc>
          <w:tcPr>
            <w:tcW w:w="2187" w:type="dxa"/>
            <w:vAlign w:val="center"/>
          </w:tcPr>
          <w:p w14:paraId="1FC5D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90" w:type="dxa"/>
            <w:vAlign w:val="center"/>
          </w:tcPr>
          <w:p w14:paraId="75EE5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是/否检测</w:t>
            </w:r>
          </w:p>
        </w:tc>
        <w:tc>
          <w:tcPr>
            <w:tcW w:w="1250" w:type="dxa"/>
            <w:vAlign w:val="center"/>
          </w:tcPr>
          <w:p w14:paraId="1673F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检测依据</w:t>
            </w:r>
          </w:p>
        </w:tc>
        <w:tc>
          <w:tcPr>
            <w:tcW w:w="1565" w:type="dxa"/>
            <w:vAlign w:val="center"/>
          </w:tcPr>
          <w:p w14:paraId="3A0AC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检测单位</w:t>
            </w:r>
          </w:p>
        </w:tc>
        <w:tc>
          <w:tcPr>
            <w:tcW w:w="2260" w:type="dxa"/>
            <w:vAlign w:val="center"/>
          </w:tcPr>
          <w:p w14:paraId="4F439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实验室资质</w:t>
            </w:r>
          </w:p>
        </w:tc>
      </w:tr>
      <w:tr w14:paraId="18B5F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1EE3A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187" w:type="dxa"/>
            <w:vAlign w:val="center"/>
          </w:tcPr>
          <w:p w14:paraId="2FF9C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7C3E1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204D8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5E96D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357D7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6389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40EEA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187" w:type="dxa"/>
            <w:vAlign w:val="center"/>
          </w:tcPr>
          <w:p w14:paraId="5F512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0635F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40CB9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30D86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21B3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15FD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594DD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87" w:type="dxa"/>
            <w:vAlign w:val="center"/>
          </w:tcPr>
          <w:p w14:paraId="62601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7210E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4158B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275EB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1C1E9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3CF3B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7、病死猪与粪污处理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28B5C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700E0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7.1病死注的处理方式</w:t>
            </w:r>
          </w:p>
        </w:tc>
      </w:tr>
      <w:tr w14:paraId="2E0D6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147FD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3F94B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4A2C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12905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7.2粪污处理</w:t>
            </w:r>
          </w:p>
        </w:tc>
      </w:tr>
      <w:tr w14:paraId="2EBE1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6CCF6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74EF6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66CF7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6E042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1、GAP认证证书与标识使用情况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553140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8E2F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2D0E4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01CBC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31E9C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181A3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60328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70213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1C803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45086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478ED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3340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6DAD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76300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AC6B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B48D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A056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213D1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63BA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65E70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E641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1BE4C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598AE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97E6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F497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B8E2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6331A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27871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75E2A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74A7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6520D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0D706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68F5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BB1C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7EA43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2C752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7035A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6374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096F2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923E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54554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28AE4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4DBD7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9961" w:type="dxa"/>
            <w:vAlign w:val="center"/>
          </w:tcPr>
          <w:p w14:paraId="5C86A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7D2B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6DB0C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2368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5BBB4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0FA60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0ED6A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01BAC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67878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5BC6C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6891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3A1D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239857D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254CDE7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27DA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6546A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bookmarkStart w:id="0" w:name="_GoBack" w:colFirst="2" w:colLast="2"/>
          </w:p>
        </w:tc>
        <w:tc>
          <w:tcPr>
            <w:tcW w:w="2004" w:type="dxa"/>
            <w:vAlign w:val="center"/>
          </w:tcPr>
          <w:p w14:paraId="0098FB9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10C422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bookmarkEnd w:id="0"/>
    </w:tbl>
    <w:p w14:paraId="5EEC3D31">
      <w:pPr>
        <w:spacing w:line="360" w:lineRule="auto"/>
        <w:rPr>
          <w:rFonts w:ascii="宋体" w:hAnsi="宋体"/>
          <w:sz w:val="28"/>
          <w:szCs w:val="28"/>
        </w:rPr>
      </w:pPr>
    </w:p>
    <w:p w14:paraId="75C177D1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0312DB96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2BA1ACF0">
      <w:pPr>
        <w:spacing w:line="360" w:lineRule="auto"/>
        <w:ind w:firstLine="420"/>
      </w:pPr>
    </w:p>
    <w:p w14:paraId="3E51E5A7">
      <w:pPr>
        <w:spacing w:line="360" w:lineRule="auto"/>
        <w:ind w:firstLine="420"/>
        <w:rPr>
          <w:b/>
          <w:sz w:val="24"/>
          <w:szCs w:val="24"/>
        </w:rPr>
      </w:pPr>
    </w:p>
    <w:p w14:paraId="27D83FA3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 </w:t>
      </w:r>
    </w:p>
    <w:p w14:paraId="5C7FFC35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3A76A864">
      <w:pPr>
        <w:jc w:val="center"/>
        <w:rPr>
          <w:sz w:val="18"/>
          <w:szCs w:val="18"/>
        </w:rPr>
      </w:pPr>
    </w:p>
    <w:p w14:paraId="768725BC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10EBB96B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4CE76A43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6452875A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596CBBF5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73D75">
    <w:pPr>
      <w:pStyle w:val="14"/>
      <w:pBdr>
        <w:bottom w:val="single" w:color="auto" w:sz="4" w:space="0"/>
      </w:pBdr>
      <w:jc w:val="both"/>
      <w:rPr>
        <w:rFonts w:hint="default" w:eastAsiaTheme="minorEastAsia"/>
        <w:sz w:val="18"/>
        <w:szCs w:val="18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59715" cy="166370"/>
          <wp:effectExtent l="0" t="0" r="6985" b="11430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715" cy="166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</w:t>
    </w:r>
    <w:r>
      <w:rPr>
        <w:rFonts w:hint="eastAsia" w:ascii="宋体" w:hAnsi="宋体"/>
        <w:sz w:val="18"/>
        <w:szCs w:val="18"/>
        <w:lang w:val="en-US" w:eastAsia="zh-CN"/>
      </w:rPr>
      <w:t>6</w:t>
    </w:r>
    <w:r>
      <w:rPr>
        <w:rFonts w:hint="eastAsia" w:ascii="宋体" w:hAnsi="宋体"/>
        <w:sz w:val="18"/>
        <w:szCs w:val="18"/>
      </w:rPr>
      <w:t xml:space="preserve">-2   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</w:t>
    </w:r>
    <w:r>
      <w:rPr>
        <w:rFonts w:hint="eastAsia" w:ascii="宋体" w:hAnsi="宋体"/>
        <w:sz w:val="18"/>
        <w:szCs w:val="18"/>
        <w:lang w:val="en-US" w:eastAsia="zh-CN"/>
      </w:rPr>
      <w:t xml:space="preserve">       </w:t>
    </w:r>
    <w:r>
      <w:rPr>
        <w:rFonts w:hint="eastAsia" w:ascii="宋体" w:hAnsi="宋体"/>
        <w:sz w:val="18"/>
        <w:szCs w:val="18"/>
      </w:rPr>
      <w:t xml:space="preserve">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E533A"/>
    <w:multiLevelType w:val="multilevel"/>
    <w:tmpl w:val="16AE533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16A0B"/>
    <w:rsid w:val="00424717"/>
    <w:rsid w:val="00455BF0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25923"/>
    <w:rsid w:val="00626367"/>
    <w:rsid w:val="00632440"/>
    <w:rsid w:val="00650602"/>
    <w:rsid w:val="006736F0"/>
    <w:rsid w:val="00687E97"/>
    <w:rsid w:val="00691BE5"/>
    <w:rsid w:val="007342D3"/>
    <w:rsid w:val="00761F56"/>
    <w:rsid w:val="007939D5"/>
    <w:rsid w:val="00796372"/>
    <w:rsid w:val="007A0482"/>
    <w:rsid w:val="007B3191"/>
    <w:rsid w:val="00822794"/>
    <w:rsid w:val="00830F76"/>
    <w:rsid w:val="00865004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94103"/>
    <w:rsid w:val="00AB5D72"/>
    <w:rsid w:val="00AC194C"/>
    <w:rsid w:val="00AC6ABD"/>
    <w:rsid w:val="00AE2B65"/>
    <w:rsid w:val="00AF7527"/>
    <w:rsid w:val="00B360F0"/>
    <w:rsid w:val="00B65345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B4F8E"/>
    <w:rsid w:val="00DC6524"/>
    <w:rsid w:val="00DD164F"/>
    <w:rsid w:val="00DD585E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F2633E"/>
    <w:rsid w:val="00F34A02"/>
    <w:rsid w:val="00FC2E8A"/>
    <w:rsid w:val="00FC7864"/>
    <w:rsid w:val="06E1579E"/>
    <w:rsid w:val="0CE0516F"/>
    <w:rsid w:val="0E6E6D33"/>
    <w:rsid w:val="1FA67BDE"/>
    <w:rsid w:val="38372FF1"/>
    <w:rsid w:val="41120017"/>
    <w:rsid w:val="423E6257"/>
    <w:rsid w:val="42647BE3"/>
    <w:rsid w:val="427D314E"/>
    <w:rsid w:val="46533D97"/>
    <w:rsid w:val="4E657E90"/>
    <w:rsid w:val="541B67CA"/>
    <w:rsid w:val="66775381"/>
    <w:rsid w:val="79EC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autoRedefine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autoRedefine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autoRedefine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autoRedefine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autoRedefine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autoRedefine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autoRedefine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semiHidden/>
    <w:unhideWhenUsed/>
    <w:uiPriority w:val="0"/>
    <w:rPr>
      <w:sz w:val="18"/>
      <w:szCs w:val="18"/>
    </w:rPr>
  </w:style>
  <w:style w:type="paragraph" w:styleId="13">
    <w:name w:val="footer"/>
    <w:basedOn w:val="1"/>
    <w:link w:val="2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autoRedefine/>
    <w:semiHidden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qFormat/>
    <w:uiPriority w:val="0"/>
    <w:rPr>
      <w:color w:val="800080"/>
      <w:u w:val="single"/>
    </w:rPr>
  </w:style>
  <w:style w:type="character" w:styleId="23">
    <w:name w:val="Hyperlink"/>
    <w:autoRedefine/>
    <w:qFormat/>
    <w:uiPriority w:val="0"/>
    <w:rPr>
      <w:color w:val="0000FF"/>
      <w:u w:val="single"/>
    </w:rPr>
  </w:style>
  <w:style w:type="character" w:styleId="24">
    <w:name w:val="annotation reference"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qFormat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autoRedefine/>
    <w:semiHidden/>
    <w:qFormat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autoRedefine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autoRedefine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autoRedefine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autoRedefine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autoRedefine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autoRedefine/>
    <w:semiHidden/>
    <w:qFormat/>
    <w:uiPriority w:val="0"/>
    <w:rPr>
      <w:b/>
      <w:bCs/>
    </w:rPr>
  </w:style>
  <w:style w:type="character" w:customStyle="1" w:styleId="45">
    <w:name w:val="标题 5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autoRedefine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1888</Words>
  <Characters>2061</Characters>
  <Lines>39</Lines>
  <Paragraphs>11</Paragraphs>
  <TotalTime>2</TotalTime>
  <ScaleCrop>false</ScaleCrop>
  <LinksUpToDate>false</LinksUpToDate>
  <CharactersWithSpaces>3007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2025-06-10T09:21:22Z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FA8756F3F0CF4402A0797CA4EAEEF656_12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